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32" w:rsidRDefault="00E1040F" w:rsidP="00E1040F">
      <w:pPr>
        <w:widowControl w:val="0"/>
      </w:pPr>
      <w:r>
        <w:t xml:space="preserve">                            </w:t>
      </w:r>
      <w:r w:rsidR="007A03CE">
        <w:t xml:space="preserve">   </w:t>
      </w:r>
      <w:r w:rsidR="007A03CE">
        <w:rPr>
          <w:sz w:val="40"/>
          <w:szCs w:val="40"/>
        </w:rPr>
        <w:t>Rocks</w:t>
      </w:r>
      <w:r w:rsidR="007A03CE">
        <w:rPr>
          <w:sz w:val="42"/>
        </w:rPr>
        <w:t xml:space="preserve"> </w:t>
      </w:r>
      <w:r w:rsidR="00331132">
        <w:rPr>
          <w:sz w:val="42"/>
        </w:rPr>
        <w:t>Consign Furniture</w:t>
      </w:r>
      <w:r w:rsidR="00331132">
        <w:t xml:space="preserve">   </w:t>
      </w:r>
      <w:r w:rsidR="007A03CE">
        <w:t xml:space="preserve">       Contract # _______</w:t>
      </w:r>
    </w:p>
    <w:p w:rsidR="00331132" w:rsidRDefault="007A03CE">
      <w:pPr>
        <w:widowControl w:val="0"/>
      </w:pPr>
      <w:r>
        <w:tab/>
      </w:r>
      <w:r>
        <w:tab/>
      </w:r>
      <w:r>
        <w:tab/>
      </w:r>
      <w:r>
        <w:tab/>
        <w:t xml:space="preserve">              </w:t>
      </w:r>
      <w:r w:rsidR="00E873CE">
        <w:t xml:space="preserve"> </w:t>
      </w:r>
      <w:r w:rsidR="001A4D1F">
        <w:t xml:space="preserve"> LLC</w:t>
      </w:r>
      <w:r w:rsidR="0097744F">
        <w:t>.</w:t>
      </w:r>
    </w:p>
    <w:p w:rsidR="00331132" w:rsidRDefault="007A03CE">
      <w:pPr>
        <w:widowControl w:val="0"/>
      </w:pPr>
      <w:r>
        <w:tab/>
      </w:r>
      <w:r>
        <w:tab/>
      </w:r>
      <w:r>
        <w:tab/>
        <w:t xml:space="preserve">                 </w:t>
      </w:r>
      <w:r w:rsidR="00331132">
        <w:t xml:space="preserve"> Home Furnishings</w:t>
      </w:r>
    </w:p>
    <w:p w:rsidR="00331132" w:rsidRDefault="00331132">
      <w:pPr>
        <w:widowControl w:val="0"/>
      </w:pPr>
      <w:r>
        <w:t xml:space="preserve"> </w:t>
      </w:r>
      <w:r w:rsidR="003E2F19">
        <w:t>6865 Sierra Center pkwy</w:t>
      </w:r>
      <w:r w:rsidR="00FD0AA2">
        <w:t xml:space="preserve"> #200</w:t>
      </w:r>
      <w:r w:rsidR="00FD0AA2">
        <w:tab/>
      </w:r>
      <w:r w:rsidR="00FD0AA2">
        <w:tab/>
      </w:r>
      <w:r w:rsidR="00FD0AA2">
        <w:tab/>
      </w:r>
      <w:r w:rsidR="00FD0AA2">
        <w:tab/>
      </w:r>
      <w:r w:rsidR="00FD0AA2">
        <w:tab/>
        <w:t xml:space="preserve">    </w:t>
      </w:r>
      <w:r>
        <w:t>Phone (775) 824-0222</w:t>
      </w:r>
    </w:p>
    <w:p w:rsidR="00331132" w:rsidRDefault="003E2F19">
      <w:pPr>
        <w:widowControl w:val="0"/>
      </w:pPr>
      <w:r>
        <w:t xml:space="preserve"> Reno</w:t>
      </w:r>
      <w:r w:rsidR="00462A80">
        <w:t>,</w:t>
      </w:r>
      <w:r>
        <w:t xml:space="preserve"> NV</w:t>
      </w:r>
      <w:r w:rsidR="00462A80">
        <w:t xml:space="preserve"> </w:t>
      </w:r>
      <w:r w:rsidR="00FD0AA2">
        <w:t>89511</w:t>
      </w:r>
      <w:r w:rsidR="004004D2">
        <w:tab/>
      </w:r>
      <w:r w:rsidR="00462A80">
        <w:tab/>
      </w:r>
      <w:r w:rsidR="00462A80">
        <w:tab/>
      </w:r>
      <w:r w:rsidR="00462A80">
        <w:tab/>
      </w:r>
      <w:r w:rsidR="00462A80">
        <w:tab/>
      </w:r>
      <w:r w:rsidR="00462A80">
        <w:tab/>
      </w:r>
      <w:r w:rsidR="00462A80">
        <w:tab/>
        <w:t xml:space="preserve">    Fax     (775) 851-5478</w:t>
      </w:r>
    </w:p>
    <w:p w:rsidR="00331132" w:rsidRDefault="00331132">
      <w:pPr>
        <w:widowControl w:val="0"/>
      </w:pPr>
    </w:p>
    <w:p w:rsidR="00331132" w:rsidRDefault="00331132">
      <w:pPr>
        <w:widowControl w:val="0"/>
      </w:pPr>
      <w:r>
        <w:tab/>
      </w:r>
      <w:r>
        <w:tab/>
      </w:r>
      <w:r>
        <w:tab/>
        <w:t xml:space="preserve">       CONSIGNMENT AGREEMENT</w:t>
      </w:r>
    </w:p>
    <w:p w:rsidR="00331132" w:rsidRDefault="00331132">
      <w:pPr>
        <w:widowControl w:val="0"/>
      </w:pPr>
      <w:r>
        <w:tab/>
      </w:r>
    </w:p>
    <w:p w:rsidR="00331132" w:rsidRPr="00DC0B08" w:rsidRDefault="00331132">
      <w:pPr>
        <w:widowControl w:val="0"/>
        <w:rPr>
          <w:sz w:val="22"/>
          <w:szCs w:val="22"/>
        </w:rPr>
      </w:pPr>
      <w:r>
        <w:t xml:space="preserve">        </w:t>
      </w:r>
      <w:r w:rsidRPr="00DC0B08">
        <w:rPr>
          <w:sz w:val="22"/>
          <w:szCs w:val="22"/>
        </w:rPr>
        <w:t>This agreement i</w:t>
      </w:r>
      <w:r w:rsidR="007A03CE" w:rsidRPr="00DC0B08">
        <w:rPr>
          <w:sz w:val="22"/>
          <w:szCs w:val="22"/>
        </w:rPr>
        <w:t>s between Rocks</w:t>
      </w:r>
      <w:r w:rsidR="005F7496" w:rsidRPr="00DC0B08">
        <w:rPr>
          <w:sz w:val="22"/>
          <w:szCs w:val="22"/>
        </w:rPr>
        <w:t xml:space="preserve"> Consign </w:t>
      </w:r>
      <w:r w:rsidR="007A03CE" w:rsidRPr="00DC0B08">
        <w:rPr>
          <w:sz w:val="22"/>
          <w:szCs w:val="22"/>
        </w:rPr>
        <w:t>Furniture LLC</w:t>
      </w:r>
      <w:r w:rsidR="00942748" w:rsidRPr="00DC0B08">
        <w:rPr>
          <w:sz w:val="22"/>
          <w:szCs w:val="22"/>
        </w:rPr>
        <w:t>.</w:t>
      </w:r>
      <w:r w:rsidR="0097744F" w:rsidRPr="00DC0B08">
        <w:rPr>
          <w:sz w:val="22"/>
          <w:szCs w:val="22"/>
        </w:rPr>
        <w:t xml:space="preserve"> </w:t>
      </w:r>
      <w:r w:rsidRPr="00DC0B08">
        <w:rPr>
          <w:sz w:val="22"/>
          <w:szCs w:val="22"/>
        </w:rPr>
        <w:t xml:space="preserve"> (</w:t>
      </w:r>
      <w:r w:rsidR="0097744F" w:rsidRPr="00DC0B08">
        <w:rPr>
          <w:sz w:val="22"/>
          <w:szCs w:val="22"/>
        </w:rPr>
        <w:t>Here</w:t>
      </w:r>
      <w:r w:rsidRPr="00DC0B08">
        <w:rPr>
          <w:sz w:val="22"/>
          <w:szCs w:val="22"/>
        </w:rPr>
        <w:t xml:space="preserve"> after known as the Retailer) and the CONSIGNOR, the terms covering all items listed </w:t>
      </w:r>
      <w:r w:rsidR="00197BA6" w:rsidRPr="00DC0B08">
        <w:rPr>
          <w:sz w:val="22"/>
          <w:szCs w:val="22"/>
        </w:rPr>
        <w:t>on Inventory</w:t>
      </w:r>
      <w:r w:rsidR="00292B02" w:rsidRPr="00DC0B08">
        <w:rPr>
          <w:sz w:val="22"/>
          <w:szCs w:val="22"/>
        </w:rPr>
        <w:t xml:space="preserve"> sheet #______</w:t>
      </w:r>
    </w:p>
    <w:p w:rsidR="00331132" w:rsidRPr="00DC0B08" w:rsidRDefault="00331132">
      <w:pPr>
        <w:widowControl w:val="0"/>
        <w:rPr>
          <w:sz w:val="22"/>
          <w:szCs w:val="22"/>
        </w:rPr>
      </w:pPr>
    </w:p>
    <w:p w:rsidR="00331132" w:rsidRPr="00DC0B08" w:rsidRDefault="00331132">
      <w:pPr>
        <w:widowControl w:val="0"/>
        <w:rPr>
          <w:sz w:val="22"/>
          <w:szCs w:val="22"/>
        </w:rPr>
      </w:pPr>
    </w:p>
    <w:p w:rsidR="00331132" w:rsidRPr="00DC0B08" w:rsidRDefault="00331132">
      <w:pPr>
        <w:widowControl w:val="0"/>
        <w:rPr>
          <w:sz w:val="22"/>
          <w:szCs w:val="22"/>
        </w:rPr>
      </w:pPr>
      <w:r w:rsidRPr="00DC0B08">
        <w:rPr>
          <w:sz w:val="22"/>
          <w:szCs w:val="22"/>
        </w:rPr>
        <w:t xml:space="preserve">     1. Merchandise is </w:t>
      </w:r>
      <w:r w:rsidR="00197BA6" w:rsidRPr="00DC0B08">
        <w:rPr>
          <w:sz w:val="22"/>
          <w:szCs w:val="22"/>
        </w:rPr>
        <w:t>consigned for</w:t>
      </w:r>
      <w:r w:rsidR="00DC0B08" w:rsidRPr="00DC0B08">
        <w:rPr>
          <w:sz w:val="22"/>
          <w:szCs w:val="22"/>
        </w:rPr>
        <w:t xml:space="preserve"> (90) Ninety </w:t>
      </w:r>
      <w:r w:rsidRPr="00DC0B08">
        <w:rPr>
          <w:sz w:val="22"/>
          <w:szCs w:val="22"/>
        </w:rPr>
        <w:t>Day</w:t>
      </w:r>
      <w:r w:rsidR="0020720E" w:rsidRPr="00DC0B08">
        <w:rPr>
          <w:sz w:val="22"/>
          <w:szCs w:val="22"/>
        </w:rPr>
        <w:t xml:space="preserve">s, Commencing on the </w:t>
      </w:r>
      <w:r w:rsidR="00DC0B08" w:rsidRPr="00DC0B08">
        <w:rPr>
          <w:sz w:val="22"/>
          <w:szCs w:val="22"/>
        </w:rPr>
        <w:t>date of execution.</w:t>
      </w:r>
    </w:p>
    <w:p w:rsidR="00331132" w:rsidRPr="00DC0B08" w:rsidRDefault="00331132">
      <w:pPr>
        <w:widowControl w:val="0"/>
        <w:rPr>
          <w:sz w:val="22"/>
          <w:szCs w:val="22"/>
        </w:rPr>
      </w:pPr>
    </w:p>
    <w:p w:rsidR="00331132" w:rsidRPr="00DC0B08" w:rsidRDefault="00331132">
      <w:pPr>
        <w:widowControl w:val="0"/>
        <w:rPr>
          <w:sz w:val="22"/>
          <w:szCs w:val="22"/>
        </w:rPr>
      </w:pPr>
      <w:r w:rsidRPr="00DC0B08">
        <w:rPr>
          <w:sz w:val="22"/>
          <w:szCs w:val="22"/>
        </w:rPr>
        <w:t xml:space="preserve">     </w:t>
      </w:r>
      <w:r w:rsidR="00197BA6" w:rsidRPr="00DC0B08">
        <w:rPr>
          <w:sz w:val="22"/>
          <w:szCs w:val="22"/>
        </w:rPr>
        <w:t>2.</w:t>
      </w:r>
      <w:r w:rsidR="00DC0B08" w:rsidRPr="00DC0B08">
        <w:rPr>
          <w:sz w:val="22"/>
          <w:szCs w:val="22"/>
        </w:rPr>
        <w:t xml:space="preserve"> Consignor will receive (50%) fifty percent of the net proceeds according to the option selected. </w:t>
      </w:r>
    </w:p>
    <w:p w:rsidR="00DC0B08" w:rsidRPr="00DC0B08" w:rsidRDefault="00DC0B08">
      <w:pPr>
        <w:widowControl w:val="0"/>
        <w:rPr>
          <w:sz w:val="22"/>
          <w:szCs w:val="22"/>
        </w:rPr>
      </w:pPr>
    </w:p>
    <w:p w:rsidR="00DC0B08" w:rsidRPr="00DC0B08" w:rsidRDefault="00DC0B08" w:rsidP="00DC0B08">
      <w:pPr>
        <w:widowControl w:val="0"/>
        <w:ind w:left="540" w:hanging="540"/>
        <w:rPr>
          <w:sz w:val="22"/>
          <w:szCs w:val="22"/>
        </w:rPr>
      </w:pPr>
      <w:r w:rsidRPr="00DC0B08">
        <w:rPr>
          <w:sz w:val="22"/>
          <w:szCs w:val="22"/>
        </w:rPr>
        <w:t xml:space="preserve">_____ Option A </w:t>
      </w:r>
    </w:p>
    <w:p w:rsidR="00DC0B08" w:rsidRPr="00DC0B08" w:rsidRDefault="00DC0B08" w:rsidP="00DC0B08">
      <w:pPr>
        <w:widowControl w:val="0"/>
        <w:ind w:left="540" w:hanging="540"/>
        <w:rPr>
          <w:sz w:val="22"/>
          <w:szCs w:val="22"/>
        </w:rPr>
      </w:pPr>
      <w:r w:rsidRPr="00DC0B08">
        <w:rPr>
          <w:sz w:val="22"/>
          <w:szCs w:val="22"/>
        </w:rPr>
        <w:t>Consigner will receive 50% of the net proceeds for all sold items at the end of</w:t>
      </w:r>
      <w:r w:rsidR="000674BA">
        <w:rPr>
          <w:sz w:val="22"/>
          <w:szCs w:val="22"/>
        </w:rPr>
        <w:t xml:space="preserve"> the contract. Payment will be mailed 10 days after the end of the contract expiration date.</w:t>
      </w:r>
      <w:r w:rsidRPr="00DC0B08">
        <w:rPr>
          <w:sz w:val="22"/>
          <w:szCs w:val="22"/>
        </w:rPr>
        <w:t xml:space="preserve"> WITH NO ADMINISTRATIVE FEES.  </w:t>
      </w:r>
    </w:p>
    <w:p w:rsidR="00DC0B08" w:rsidRPr="00DC0B08" w:rsidRDefault="00DC0B08" w:rsidP="00DC0B08">
      <w:pPr>
        <w:widowControl w:val="0"/>
        <w:rPr>
          <w:sz w:val="22"/>
          <w:szCs w:val="22"/>
        </w:rPr>
      </w:pPr>
    </w:p>
    <w:p w:rsidR="00DC0B08" w:rsidRPr="00DC0B08" w:rsidRDefault="00DC0B08" w:rsidP="00DC0B08">
      <w:pPr>
        <w:widowControl w:val="0"/>
        <w:ind w:left="540" w:hanging="540"/>
        <w:rPr>
          <w:sz w:val="22"/>
          <w:szCs w:val="22"/>
        </w:rPr>
      </w:pPr>
      <w:r w:rsidRPr="00DC0B08">
        <w:rPr>
          <w:sz w:val="22"/>
          <w:szCs w:val="22"/>
        </w:rPr>
        <w:t xml:space="preserve">_____ Option B </w:t>
      </w:r>
    </w:p>
    <w:p w:rsidR="00DC0B08" w:rsidRPr="00DC0B08" w:rsidRDefault="00DC0B08" w:rsidP="00DC0B08">
      <w:pPr>
        <w:widowControl w:val="0"/>
        <w:ind w:left="540" w:hanging="540"/>
        <w:rPr>
          <w:sz w:val="22"/>
          <w:szCs w:val="22"/>
        </w:rPr>
      </w:pPr>
      <w:r w:rsidRPr="00DC0B08">
        <w:rPr>
          <w:sz w:val="22"/>
          <w:szCs w:val="22"/>
        </w:rPr>
        <w:t>Consigner will receive 50% of the net proceeds less a ($10) ten-dollar administrative fee. Payment will be made the WEEK OF THE 20TH of the month for items sold the previous month.</w:t>
      </w:r>
    </w:p>
    <w:p w:rsidR="00DC0B08" w:rsidRPr="00DC0B08" w:rsidRDefault="00DC0B08">
      <w:pPr>
        <w:widowControl w:val="0"/>
        <w:rPr>
          <w:sz w:val="22"/>
          <w:szCs w:val="22"/>
        </w:rPr>
      </w:pPr>
    </w:p>
    <w:p w:rsidR="00331132" w:rsidRPr="00DC0B08" w:rsidRDefault="00331132">
      <w:pPr>
        <w:widowControl w:val="0"/>
        <w:rPr>
          <w:sz w:val="22"/>
          <w:szCs w:val="22"/>
        </w:rPr>
      </w:pPr>
    </w:p>
    <w:p w:rsidR="00331132" w:rsidRPr="00DC0B08" w:rsidRDefault="00866B33">
      <w:pPr>
        <w:widowControl w:val="0"/>
        <w:rPr>
          <w:sz w:val="22"/>
          <w:szCs w:val="22"/>
        </w:rPr>
      </w:pPr>
      <w:r w:rsidRPr="00DC0B08">
        <w:rPr>
          <w:sz w:val="22"/>
          <w:szCs w:val="22"/>
        </w:rPr>
        <w:t xml:space="preserve">     3.</w:t>
      </w:r>
      <w:r w:rsidR="00DC0B08" w:rsidRPr="00DC0B08">
        <w:rPr>
          <w:sz w:val="22"/>
          <w:szCs w:val="22"/>
        </w:rPr>
        <w:t xml:space="preserve"> On the (90th) Ninetieth</w:t>
      </w:r>
      <w:r w:rsidR="00331132" w:rsidRPr="00DC0B08">
        <w:rPr>
          <w:sz w:val="22"/>
          <w:szCs w:val="22"/>
        </w:rPr>
        <w:t xml:space="preserve"> day after commencement of the contract. Items not sold will enter a</w:t>
      </w:r>
      <w:r w:rsidR="00984B70" w:rsidRPr="00DC0B08">
        <w:rPr>
          <w:sz w:val="22"/>
          <w:szCs w:val="22"/>
        </w:rPr>
        <w:t xml:space="preserve"> (10) day GRACE period. </w:t>
      </w:r>
      <w:r w:rsidR="00331132" w:rsidRPr="00DC0B08">
        <w:rPr>
          <w:sz w:val="22"/>
          <w:szCs w:val="22"/>
        </w:rPr>
        <w:t xml:space="preserve"> </w:t>
      </w:r>
      <w:r w:rsidR="00331132" w:rsidRPr="00DC0B08">
        <w:rPr>
          <w:sz w:val="22"/>
          <w:szCs w:val="22"/>
          <w:highlight w:val="yellow"/>
        </w:rPr>
        <w:t xml:space="preserve">It will be the </w:t>
      </w:r>
      <w:proofErr w:type="gramStart"/>
      <w:r w:rsidR="00331132" w:rsidRPr="00DC0B08">
        <w:rPr>
          <w:sz w:val="22"/>
          <w:szCs w:val="22"/>
          <w:highlight w:val="yellow"/>
        </w:rPr>
        <w:t>consignors</w:t>
      </w:r>
      <w:proofErr w:type="gramEnd"/>
      <w:r w:rsidR="00331132" w:rsidRPr="00DC0B08">
        <w:rPr>
          <w:sz w:val="22"/>
          <w:szCs w:val="22"/>
          <w:highlight w:val="yellow"/>
        </w:rPr>
        <w:t xml:space="preserve"> responsibility to arrange for pick-up, delivery</w:t>
      </w:r>
      <w:r w:rsidR="00331132" w:rsidRPr="00DC0B08">
        <w:rPr>
          <w:sz w:val="22"/>
          <w:szCs w:val="22"/>
        </w:rPr>
        <w:t xml:space="preserve"> (retailer will deliver merchandise back to consignor a</w:t>
      </w:r>
      <w:r w:rsidR="00197BA6" w:rsidRPr="00DC0B08">
        <w:rPr>
          <w:sz w:val="22"/>
          <w:szCs w:val="22"/>
        </w:rPr>
        <w:t>t</w:t>
      </w:r>
      <w:r w:rsidR="00A927EF" w:rsidRPr="00DC0B08">
        <w:rPr>
          <w:sz w:val="22"/>
          <w:szCs w:val="22"/>
        </w:rPr>
        <w:t xml:space="preserve"> the standard delivery fee.) o</w:t>
      </w:r>
      <w:r w:rsidR="00331132" w:rsidRPr="00DC0B08">
        <w:rPr>
          <w:sz w:val="22"/>
          <w:szCs w:val="22"/>
        </w:rPr>
        <w:t xml:space="preserve">r a new agreement. (THIS </w:t>
      </w:r>
      <w:r w:rsidR="00894CFA" w:rsidRPr="00DC0B08">
        <w:rPr>
          <w:sz w:val="22"/>
          <w:szCs w:val="22"/>
        </w:rPr>
        <w:t>TEN-DAY GRACE</w:t>
      </w:r>
      <w:r w:rsidR="00331132" w:rsidRPr="00DC0B08">
        <w:rPr>
          <w:sz w:val="22"/>
          <w:szCs w:val="22"/>
        </w:rPr>
        <w:t xml:space="preserve"> PERIOD IS THE ONLY GRACE PERIOD COVERED BY THIS AGREEMENT)</w:t>
      </w:r>
    </w:p>
    <w:p w:rsidR="00331132" w:rsidRPr="00DC0B08" w:rsidRDefault="00331132">
      <w:pPr>
        <w:widowControl w:val="0"/>
        <w:rPr>
          <w:sz w:val="22"/>
          <w:szCs w:val="22"/>
        </w:rPr>
      </w:pPr>
    </w:p>
    <w:p w:rsidR="00331132" w:rsidRPr="00DC0B08" w:rsidRDefault="00331132">
      <w:pPr>
        <w:widowControl w:val="0"/>
        <w:rPr>
          <w:sz w:val="22"/>
          <w:szCs w:val="22"/>
        </w:rPr>
      </w:pPr>
      <w:r w:rsidRPr="00DC0B08">
        <w:rPr>
          <w:sz w:val="22"/>
          <w:szCs w:val="22"/>
        </w:rPr>
        <w:t xml:space="preserve">     </w:t>
      </w:r>
      <w:r w:rsidR="00DC0B08" w:rsidRPr="00DC0B08">
        <w:rPr>
          <w:sz w:val="22"/>
          <w:szCs w:val="22"/>
          <w:highlight w:val="yellow"/>
        </w:rPr>
        <w:t xml:space="preserve">4. On the (100th) One </w:t>
      </w:r>
      <w:r w:rsidR="00894CFA" w:rsidRPr="00DC0B08">
        <w:rPr>
          <w:sz w:val="22"/>
          <w:szCs w:val="22"/>
          <w:highlight w:val="yellow"/>
        </w:rPr>
        <w:t>hundredth</w:t>
      </w:r>
      <w:r w:rsidRPr="00DC0B08">
        <w:rPr>
          <w:sz w:val="22"/>
          <w:szCs w:val="22"/>
          <w:highlight w:val="yellow"/>
        </w:rPr>
        <w:t xml:space="preserve"> day after the commencement of this contract all unsold items covered by this agreement still in possession of the retailer will be considered abandon and </w:t>
      </w:r>
      <w:r w:rsidR="0020720E" w:rsidRPr="00DC0B08">
        <w:rPr>
          <w:sz w:val="22"/>
          <w:szCs w:val="22"/>
          <w:highlight w:val="yellow"/>
        </w:rPr>
        <w:t>will become</w:t>
      </w:r>
      <w:r w:rsidRPr="00DC0B08">
        <w:rPr>
          <w:sz w:val="22"/>
          <w:szCs w:val="22"/>
          <w:highlight w:val="yellow"/>
        </w:rPr>
        <w:t xml:space="preserve"> sole property of the retailer.</w:t>
      </w:r>
      <w:r w:rsidR="00AF5964" w:rsidRPr="00DC0B08">
        <w:rPr>
          <w:sz w:val="22"/>
          <w:szCs w:val="22"/>
          <w:highlight w:val="yellow"/>
        </w:rPr>
        <w:t xml:space="preserve">                                                                                 INT____</w:t>
      </w:r>
    </w:p>
    <w:p w:rsidR="00197BA6" w:rsidRPr="00DC0B08" w:rsidRDefault="00197BA6">
      <w:pPr>
        <w:widowControl w:val="0"/>
        <w:rPr>
          <w:sz w:val="22"/>
          <w:szCs w:val="22"/>
        </w:rPr>
      </w:pPr>
      <w:r w:rsidRPr="00DC0B08">
        <w:rPr>
          <w:sz w:val="22"/>
          <w:szCs w:val="22"/>
        </w:rPr>
        <w:t xml:space="preserve">     </w:t>
      </w:r>
    </w:p>
    <w:p w:rsidR="00197BA6" w:rsidRPr="00DC0B08" w:rsidRDefault="00197BA6">
      <w:pPr>
        <w:widowControl w:val="0"/>
        <w:rPr>
          <w:sz w:val="22"/>
          <w:szCs w:val="22"/>
        </w:rPr>
      </w:pPr>
      <w:r w:rsidRPr="00DC0B08">
        <w:rPr>
          <w:sz w:val="22"/>
          <w:szCs w:val="22"/>
        </w:rPr>
        <w:t xml:space="preserve">    5. All merchandise consigned under this agreement must be left at</w:t>
      </w:r>
      <w:r w:rsidR="00942748" w:rsidRPr="00DC0B08">
        <w:rPr>
          <w:sz w:val="22"/>
          <w:szCs w:val="22"/>
        </w:rPr>
        <w:t xml:space="preserve"> </w:t>
      </w:r>
      <w:r w:rsidR="00DC0B08" w:rsidRPr="00DC0B08">
        <w:rPr>
          <w:sz w:val="22"/>
          <w:szCs w:val="22"/>
        </w:rPr>
        <w:t>the store until at least the 9</w:t>
      </w:r>
      <w:r w:rsidR="00942748" w:rsidRPr="00DC0B08">
        <w:rPr>
          <w:sz w:val="22"/>
          <w:szCs w:val="22"/>
        </w:rPr>
        <w:t>0</w:t>
      </w:r>
      <w:r w:rsidRPr="00DC0B08">
        <w:rPr>
          <w:sz w:val="22"/>
          <w:szCs w:val="22"/>
          <w:vertAlign w:val="superscript"/>
        </w:rPr>
        <w:t>th</w:t>
      </w:r>
      <w:r w:rsidRPr="00DC0B08">
        <w:rPr>
          <w:sz w:val="22"/>
          <w:szCs w:val="22"/>
        </w:rPr>
        <w:t xml:space="preserve"> day or will be subject to a ($10) ten dollar per day storage fee.</w:t>
      </w:r>
      <w:r w:rsidR="007A03CE" w:rsidRPr="00DC0B08">
        <w:rPr>
          <w:sz w:val="22"/>
          <w:szCs w:val="22"/>
        </w:rPr>
        <w:t xml:space="preserve"> </w:t>
      </w:r>
    </w:p>
    <w:p w:rsidR="00331132" w:rsidRPr="00DC0B08" w:rsidRDefault="00331132">
      <w:pPr>
        <w:widowControl w:val="0"/>
        <w:rPr>
          <w:sz w:val="22"/>
          <w:szCs w:val="22"/>
        </w:rPr>
      </w:pPr>
    </w:p>
    <w:p w:rsidR="00331132" w:rsidRPr="00DC0B08" w:rsidRDefault="00197BA6">
      <w:pPr>
        <w:widowControl w:val="0"/>
        <w:rPr>
          <w:sz w:val="22"/>
          <w:szCs w:val="22"/>
        </w:rPr>
      </w:pPr>
      <w:r w:rsidRPr="00DC0B08">
        <w:rPr>
          <w:sz w:val="22"/>
          <w:szCs w:val="22"/>
        </w:rPr>
        <w:t xml:space="preserve">     6</w:t>
      </w:r>
      <w:r w:rsidR="00331132" w:rsidRPr="00DC0B08">
        <w:rPr>
          <w:sz w:val="22"/>
          <w:szCs w:val="22"/>
        </w:rPr>
        <w:t xml:space="preserve">. It is understood that Items consigned under this agreement are not covered under the </w:t>
      </w:r>
      <w:r w:rsidR="00894CFA" w:rsidRPr="00DC0B08">
        <w:rPr>
          <w:sz w:val="22"/>
          <w:szCs w:val="22"/>
        </w:rPr>
        <w:t>retailer’s</w:t>
      </w:r>
      <w:r w:rsidR="00331132" w:rsidRPr="00DC0B08">
        <w:rPr>
          <w:sz w:val="22"/>
          <w:szCs w:val="22"/>
        </w:rPr>
        <w:t xml:space="preserve"> insurance. The retailer is not liable for any loss due to fire, theft or any other </w:t>
      </w:r>
      <w:r w:rsidRPr="00DC0B08">
        <w:rPr>
          <w:sz w:val="22"/>
          <w:szCs w:val="22"/>
        </w:rPr>
        <w:t>unforeseen</w:t>
      </w:r>
      <w:r w:rsidR="00331132" w:rsidRPr="00DC0B08">
        <w:rPr>
          <w:sz w:val="22"/>
          <w:szCs w:val="22"/>
        </w:rPr>
        <w:t xml:space="preserve"> circumstances. Retailer is not liable for any damage to items while in transit or on the premise.</w:t>
      </w:r>
    </w:p>
    <w:p w:rsidR="00331132" w:rsidRPr="00DC0B08" w:rsidRDefault="00331132">
      <w:pPr>
        <w:widowControl w:val="0"/>
        <w:rPr>
          <w:sz w:val="22"/>
          <w:szCs w:val="22"/>
        </w:rPr>
      </w:pPr>
    </w:p>
    <w:p w:rsidR="00331132" w:rsidRPr="00DC0B08" w:rsidRDefault="00331132">
      <w:pPr>
        <w:widowControl w:val="0"/>
        <w:rPr>
          <w:sz w:val="22"/>
          <w:szCs w:val="22"/>
        </w:rPr>
      </w:pPr>
      <w:r w:rsidRPr="00DC0B08">
        <w:rPr>
          <w:sz w:val="22"/>
          <w:szCs w:val="22"/>
        </w:rPr>
        <w:t xml:space="preserve">     Consignor’s signature below guarantee’s they are the legal owner of all items consigned. I agree with all terms of this agreement</w:t>
      </w:r>
      <w:r w:rsidR="00462A80" w:rsidRPr="00DC0B08">
        <w:rPr>
          <w:sz w:val="22"/>
          <w:szCs w:val="22"/>
        </w:rPr>
        <w:t>.</w:t>
      </w:r>
    </w:p>
    <w:p w:rsidR="00331132" w:rsidRPr="00DC0B08" w:rsidRDefault="00331132">
      <w:pPr>
        <w:widowControl w:val="0"/>
        <w:rPr>
          <w:sz w:val="22"/>
          <w:szCs w:val="22"/>
        </w:rPr>
      </w:pPr>
    </w:p>
    <w:p w:rsidR="00331132" w:rsidRPr="00DC0B08" w:rsidRDefault="00331132">
      <w:pPr>
        <w:widowControl w:val="0"/>
        <w:rPr>
          <w:sz w:val="22"/>
          <w:szCs w:val="22"/>
        </w:rPr>
      </w:pPr>
    </w:p>
    <w:p w:rsidR="00331132" w:rsidRPr="00DC0B08" w:rsidRDefault="00331132">
      <w:pPr>
        <w:widowControl w:val="0"/>
        <w:rPr>
          <w:sz w:val="22"/>
          <w:szCs w:val="22"/>
        </w:rPr>
      </w:pPr>
    </w:p>
    <w:p w:rsidR="00292B02" w:rsidRPr="00DC0B08" w:rsidRDefault="00331132">
      <w:pPr>
        <w:widowControl w:val="0"/>
        <w:rPr>
          <w:sz w:val="22"/>
          <w:szCs w:val="22"/>
        </w:rPr>
      </w:pPr>
      <w:r w:rsidRPr="00DC0B08">
        <w:rPr>
          <w:sz w:val="22"/>
          <w:szCs w:val="22"/>
        </w:rPr>
        <w:t xml:space="preserve"> </w:t>
      </w:r>
      <w:r w:rsidR="0020720E" w:rsidRPr="00DC0B08">
        <w:rPr>
          <w:sz w:val="22"/>
          <w:szCs w:val="22"/>
        </w:rPr>
        <w:t>Consignor: _</w:t>
      </w:r>
      <w:r w:rsidRPr="00DC0B08">
        <w:rPr>
          <w:sz w:val="22"/>
          <w:szCs w:val="22"/>
        </w:rPr>
        <w:t>____________________________________ Date</w:t>
      </w:r>
      <w:r w:rsidR="00866B33" w:rsidRPr="00DC0B08">
        <w:rPr>
          <w:sz w:val="22"/>
          <w:szCs w:val="22"/>
        </w:rPr>
        <w:t>:</w:t>
      </w:r>
      <w:r w:rsidR="00DC0B08">
        <w:rPr>
          <w:sz w:val="22"/>
          <w:szCs w:val="22"/>
          <w:u w:val="single"/>
        </w:rPr>
        <w:tab/>
      </w:r>
      <w:r w:rsidR="00DC0B08">
        <w:rPr>
          <w:sz w:val="22"/>
          <w:szCs w:val="22"/>
          <w:u w:val="single"/>
        </w:rPr>
        <w:tab/>
      </w:r>
      <w:r w:rsidR="00DC0B08">
        <w:rPr>
          <w:sz w:val="22"/>
          <w:szCs w:val="22"/>
          <w:u w:val="single"/>
        </w:rPr>
        <w:tab/>
      </w:r>
      <w:r w:rsidR="00DC0B08">
        <w:rPr>
          <w:sz w:val="22"/>
          <w:szCs w:val="22"/>
          <w:u w:val="single"/>
        </w:rPr>
        <w:tab/>
      </w:r>
      <w:r w:rsidR="00496AEF" w:rsidRPr="00DC0B08">
        <w:rPr>
          <w:sz w:val="22"/>
          <w:szCs w:val="22"/>
        </w:rPr>
        <w:t xml:space="preserve">  </w:t>
      </w:r>
    </w:p>
    <w:p w:rsidR="00331132" w:rsidRPr="00DC0B08" w:rsidRDefault="00292B02">
      <w:pPr>
        <w:widowControl w:val="0"/>
        <w:rPr>
          <w:sz w:val="22"/>
          <w:szCs w:val="22"/>
          <w:u w:val="single"/>
        </w:rPr>
      </w:pPr>
      <w:r w:rsidRPr="00DC0B08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DC0B08">
        <w:rPr>
          <w:sz w:val="22"/>
          <w:szCs w:val="22"/>
        </w:rPr>
        <w:t xml:space="preserve">   Commencement date:</w:t>
      </w:r>
      <w:r w:rsidR="00DC0B08">
        <w:rPr>
          <w:sz w:val="22"/>
          <w:szCs w:val="22"/>
          <w:u w:val="single"/>
        </w:rPr>
        <w:tab/>
      </w:r>
      <w:r w:rsidR="00DC0B08">
        <w:rPr>
          <w:sz w:val="22"/>
          <w:szCs w:val="22"/>
          <w:u w:val="single"/>
        </w:rPr>
        <w:tab/>
      </w:r>
      <w:r w:rsidR="00DC0B08">
        <w:rPr>
          <w:sz w:val="22"/>
          <w:szCs w:val="22"/>
          <w:u w:val="single"/>
        </w:rPr>
        <w:tab/>
      </w:r>
      <w:r w:rsidR="00DC0B08">
        <w:rPr>
          <w:sz w:val="22"/>
          <w:szCs w:val="22"/>
        </w:rPr>
        <w:t>90th Day:</w:t>
      </w:r>
      <w:r w:rsidR="00DC0B08">
        <w:rPr>
          <w:sz w:val="22"/>
          <w:szCs w:val="22"/>
          <w:u w:val="single"/>
        </w:rPr>
        <w:tab/>
        <w:t xml:space="preserve">      </w:t>
      </w:r>
      <w:r w:rsidR="00DC0B08">
        <w:rPr>
          <w:sz w:val="22"/>
          <w:szCs w:val="22"/>
          <w:u w:val="single"/>
        </w:rPr>
        <w:tab/>
      </w:r>
      <w:r w:rsidR="00DC0B08" w:rsidRPr="00DC0B08">
        <w:rPr>
          <w:sz w:val="22"/>
          <w:szCs w:val="22"/>
        </w:rPr>
        <w:t>10</w:t>
      </w:r>
      <w:r w:rsidR="00A173AA" w:rsidRPr="00DC0B08">
        <w:rPr>
          <w:sz w:val="22"/>
          <w:szCs w:val="22"/>
        </w:rPr>
        <w:t>0th</w:t>
      </w:r>
      <w:r w:rsidR="00496AEF" w:rsidRPr="00DC0B08">
        <w:rPr>
          <w:sz w:val="22"/>
          <w:szCs w:val="22"/>
        </w:rPr>
        <w:t xml:space="preserve"> </w:t>
      </w:r>
      <w:r w:rsidR="000674BA">
        <w:rPr>
          <w:sz w:val="22"/>
          <w:szCs w:val="22"/>
        </w:rPr>
        <w:t xml:space="preserve">Day: </w:t>
      </w:r>
      <w:bookmarkStart w:id="0" w:name="_GoBack"/>
      <w:bookmarkEnd w:id="0"/>
      <w:r w:rsidR="00496AEF" w:rsidRPr="00DC0B08">
        <w:rPr>
          <w:sz w:val="22"/>
          <w:szCs w:val="22"/>
        </w:rPr>
        <w:t>________</w:t>
      </w:r>
      <w:r w:rsidR="00DC0B08">
        <w:rPr>
          <w:sz w:val="22"/>
          <w:szCs w:val="22"/>
          <w:u w:val="single"/>
        </w:rPr>
        <w:tab/>
      </w:r>
    </w:p>
    <w:p w:rsidR="001F3F91" w:rsidRDefault="001F3F91">
      <w:pPr>
        <w:widowControl w:val="0"/>
      </w:pPr>
    </w:p>
    <w:p w:rsidR="001F3F91" w:rsidRPr="0016048F" w:rsidRDefault="001F3F91" w:rsidP="00A32A30">
      <w:pPr>
        <w:widowControl w:val="0"/>
        <w:jc w:val="center"/>
        <w:rPr>
          <w:b/>
          <w:sz w:val="22"/>
          <w:szCs w:val="22"/>
        </w:rPr>
      </w:pPr>
      <w:r w:rsidRPr="0016048F">
        <w:rPr>
          <w:b/>
          <w:sz w:val="22"/>
          <w:szCs w:val="22"/>
          <w:u w:val="single"/>
        </w:rPr>
        <w:t>ATTENTION:</w:t>
      </w:r>
      <w:r w:rsidRPr="0016048F">
        <w:rPr>
          <w:b/>
          <w:sz w:val="22"/>
          <w:szCs w:val="22"/>
        </w:rPr>
        <w:t xml:space="preserve">  TO CHECK THE STATUS OF YOUR CONSIGNMENT PLEASE EMAIL</w:t>
      </w:r>
      <w:r w:rsidR="00A32A30">
        <w:rPr>
          <w:b/>
          <w:sz w:val="22"/>
          <w:szCs w:val="22"/>
        </w:rPr>
        <w:t xml:space="preserve"> US AT</w:t>
      </w:r>
      <w:r w:rsidR="0016048F">
        <w:rPr>
          <w:b/>
          <w:sz w:val="22"/>
          <w:szCs w:val="22"/>
        </w:rPr>
        <w:t xml:space="preserve"> </w:t>
      </w:r>
      <w:r w:rsidR="0016048F">
        <w:rPr>
          <w:b/>
          <w:sz w:val="22"/>
          <w:szCs w:val="22"/>
        </w:rPr>
        <w:tab/>
        <w:t>UPDATE@CONSIGNFURNITURENOW.COM</w:t>
      </w:r>
    </w:p>
    <w:sectPr w:rsidR="001F3F91" w:rsidRPr="0016048F" w:rsidSect="0016048F">
      <w:footnotePr>
        <w:pos w:val="beneathText"/>
      </w:footnote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C5"/>
    <w:rsid w:val="000674BA"/>
    <w:rsid w:val="000A35E3"/>
    <w:rsid w:val="0016048F"/>
    <w:rsid w:val="0019100A"/>
    <w:rsid w:val="00194730"/>
    <w:rsid w:val="00197BA6"/>
    <w:rsid w:val="001A4D1F"/>
    <w:rsid w:val="001F3F91"/>
    <w:rsid w:val="0020720E"/>
    <w:rsid w:val="00292B02"/>
    <w:rsid w:val="002A4504"/>
    <w:rsid w:val="00320ACF"/>
    <w:rsid w:val="00331132"/>
    <w:rsid w:val="00335D18"/>
    <w:rsid w:val="003E2F19"/>
    <w:rsid w:val="004004D2"/>
    <w:rsid w:val="00410BBE"/>
    <w:rsid w:val="00462A80"/>
    <w:rsid w:val="00496AEF"/>
    <w:rsid w:val="004C560A"/>
    <w:rsid w:val="005A01EA"/>
    <w:rsid w:val="005F7496"/>
    <w:rsid w:val="00631C98"/>
    <w:rsid w:val="00655B72"/>
    <w:rsid w:val="0074341E"/>
    <w:rsid w:val="007A03CE"/>
    <w:rsid w:val="007C0892"/>
    <w:rsid w:val="00866B33"/>
    <w:rsid w:val="00894CFA"/>
    <w:rsid w:val="00895AC5"/>
    <w:rsid w:val="008E1538"/>
    <w:rsid w:val="008E20A0"/>
    <w:rsid w:val="008E30B1"/>
    <w:rsid w:val="00942748"/>
    <w:rsid w:val="0097744F"/>
    <w:rsid w:val="00984B70"/>
    <w:rsid w:val="009B52EC"/>
    <w:rsid w:val="00A173AA"/>
    <w:rsid w:val="00A32A30"/>
    <w:rsid w:val="00A7343F"/>
    <w:rsid w:val="00A927EF"/>
    <w:rsid w:val="00AF5964"/>
    <w:rsid w:val="00B50236"/>
    <w:rsid w:val="00C0567A"/>
    <w:rsid w:val="00CB47A3"/>
    <w:rsid w:val="00DC0B08"/>
    <w:rsid w:val="00E1040F"/>
    <w:rsid w:val="00E55B7C"/>
    <w:rsid w:val="00E873CE"/>
    <w:rsid w:val="00ED1A43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EEE8"/>
  <w15:docId w15:val="{51CA4E1C-E3FB-450B-B0FF-5A0321EE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0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6C2F-FD2D-4176-B94A-FA662D98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</cp:lastModifiedBy>
  <cp:revision>3</cp:revision>
  <cp:lastPrinted>2018-10-01T18:39:00Z</cp:lastPrinted>
  <dcterms:created xsi:type="dcterms:W3CDTF">2018-09-27T21:06:00Z</dcterms:created>
  <dcterms:modified xsi:type="dcterms:W3CDTF">2018-10-01T18:39:00Z</dcterms:modified>
</cp:coreProperties>
</file>